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77D" w:rsidRDefault="0026377D" w:rsidP="0026377D">
      <w:pPr>
        <w:pStyle w:val="4"/>
        <w:ind w:firstLine="0"/>
      </w:pPr>
      <w:r>
        <w:t>Тема. Социальные организации</w:t>
      </w:r>
    </w:p>
    <w:p w:rsidR="0026377D" w:rsidRDefault="0026377D" w:rsidP="0026377D">
      <w:pPr>
        <w:rPr>
          <w:sz w:val="24"/>
        </w:rPr>
      </w:pPr>
    </w:p>
    <w:p w:rsidR="0026377D" w:rsidRDefault="0026377D" w:rsidP="0026377D">
      <w:pPr>
        <w:jc w:val="both"/>
        <w:rPr>
          <w:sz w:val="24"/>
        </w:rPr>
      </w:pPr>
      <w:r>
        <w:rPr>
          <w:b/>
          <w:sz w:val="24"/>
        </w:rPr>
        <w:t>Цель и задачи занятия</w:t>
      </w:r>
      <w:r>
        <w:rPr>
          <w:sz w:val="24"/>
        </w:rPr>
        <w:t>: рассмотреть содержание понятия «социальная организация», синергетический эффект, определить ключевые характеристики и свойства организации, выявить различия между формальной и неформальной структурами социальной организации, охарактеризовать основные организационные формы.</w:t>
      </w:r>
    </w:p>
    <w:p w:rsidR="0026377D" w:rsidRDefault="0026377D" w:rsidP="0026377D">
      <w:pPr>
        <w:jc w:val="both"/>
        <w:rPr>
          <w:sz w:val="24"/>
        </w:rPr>
      </w:pPr>
      <w:r>
        <w:rPr>
          <w:b/>
          <w:sz w:val="24"/>
        </w:rPr>
        <w:t>Ключевые понятия</w:t>
      </w:r>
      <w:r>
        <w:rPr>
          <w:sz w:val="24"/>
        </w:rPr>
        <w:t xml:space="preserve">: социальная организация, </w:t>
      </w:r>
      <w:proofErr w:type="spellStart"/>
      <w:r>
        <w:rPr>
          <w:sz w:val="24"/>
        </w:rPr>
        <w:t>целедостижение</w:t>
      </w:r>
      <w:proofErr w:type="spellEnd"/>
      <w:r>
        <w:rPr>
          <w:sz w:val="24"/>
        </w:rPr>
        <w:t>, разделение и специализация труда, иерархия, синергия, формальные и неформальные организации, деловые организации, общественные союзы, ассоциативные организации.</w:t>
      </w:r>
    </w:p>
    <w:p w:rsidR="0026377D" w:rsidRDefault="0026377D" w:rsidP="0026377D">
      <w:pPr>
        <w:jc w:val="both"/>
        <w:rPr>
          <w:sz w:val="24"/>
        </w:rPr>
      </w:pPr>
    </w:p>
    <w:p w:rsidR="0026377D" w:rsidRDefault="0026377D" w:rsidP="0026377D">
      <w:pPr>
        <w:jc w:val="both"/>
        <w:rPr>
          <w:b/>
          <w:sz w:val="24"/>
        </w:rPr>
      </w:pPr>
      <w:r>
        <w:rPr>
          <w:b/>
          <w:sz w:val="24"/>
        </w:rPr>
        <w:t>Вопросы для обсуждения:</w:t>
      </w:r>
    </w:p>
    <w:p w:rsidR="0026377D" w:rsidRDefault="0026377D" w:rsidP="0026377D">
      <w:pPr>
        <w:jc w:val="both"/>
        <w:rPr>
          <w:sz w:val="24"/>
        </w:rPr>
      </w:pPr>
      <w:r>
        <w:rPr>
          <w:sz w:val="24"/>
        </w:rPr>
        <w:t>1. Какова взаимосвязь между понятиями «социальная группа», «социальный институт» и «социальная организация»?</w:t>
      </w:r>
    </w:p>
    <w:p w:rsidR="0026377D" w:rsidRDefault="0026377D" w:rsidP="0026377D">
      <w:pPr>
        <w:jc w:val="both"/>
        <w:rPr>
          <w:sz w:val="24"/>
        </w:rPr>
      </w:pPr>
      <w:r>
        <w:rPr>
          <w:sz w:val="24"/>
        </w:rPr>
        <w:t>2. Какими характерными чертами обладает социальная организация?</w:t>
      </w:r>
    </w:p>
    <w:p w:rsidR="0026377D" w:rsidRDefault="0026377D" w:rsidP="0026377D">
      <w:pPr>
        <w:jc w:val="both"/>
        <w:rPr>
          <w:sz w:val="24"/>
        </w:rPr>
      </w:pPr>
      <w:r>
        <w:rPr>
          <w:sz w:val="24"/>
        </w:rPr>
        <w:t>3. В чем состоят различия между формальными и неформальными организациями?</w:t>
      </w:r>
    </w:p>
    <w:p w:rsidR="0026377D" w:rsidRDefault="0026377D" w:rsidP="0026377D">
      <w:pPr>
        <w:widowControl/>
        <w:tabs>
          <w:tab w:val="num" w:pos="360"/>
        </w:tabs>
        <w:ind w:left="360" w:hanging="360"/>
        <w:jc w:val="both"/>
        <w:rPr>
          <w:sz w:val="24"/>
        </w:rPr>
      </w:pPr>
      <w:r>
        <w:rPr>
          <w:sz w:val="24"/>
        </w:rPr>
        <w:t>Какие существуют организационные формы?</w:t>
      </w:r>
    </w:p>
    <w:p w:rsidR="0026377D" w:rsidRDefault="0026377D" w:rsidP="0026377D">
      <w:pPr>
        <w:jc w:val="both"/>
        <w:rPr>
          <w:sz w:val="24"/>
        </w:rPr>
      </w:pPr>
      <w:bookmarkStart w:id="0" w:name="_GoBack"/>
      <w:bookmarkEnd w:id="0"/>
    </w:p>
    <w:p w:rsidR="0026377D" w:rsidRDefault="0026377D" w:rsidP="0026377D">
      <w:pPr>
        <w:pStyle w:val="5"/>
        <w:ind w:firstLine="0"/>
        <w:jc w:val="left"/>
      </w:pPr>
      <w:r>
        <w:t>Задания и упражнения</w:t>
      </w:r>
    </w:p>
    <w:p w:rsidR="0026377D" w:rsidRDefault="0026377D" w:rsidP="0026377D">
      <w:pPr>
        <w:jc w:val="both"/>
        <w:rPr>
          <w:sz w:val="24"/>
        </w:rPr>
      </w:pPr>
      <w:r>
        <w:rPr>
          <w:sz w:val="24"/>
        </w:rPr>
        <w:t>1. Согласны ли вы с утверждением, что семья может выступать в качестве социальной группы, социального института и социальной организации? Обоснуйте свой ответ.</w:t>
      </w:r>
    </w:p>
    <w:p w:rsidR="0026377D" w:rsidRDefault="0026377D" w:rsidP="0026377D">
      <w:pPr>
        <w:jc w:val="both"/>
        <w:rPr>
          <w:sz w:val="24"/>
        </w:rPr>
      </w:pPr>
      <w:r>
        <w:rPr>
          <w:sz w:val="24"/>
        </w:rPr>
        <w:t>2. Приведите примеры социальных организаций:</w:t>
      </w:r>
    </w:p>
    <w:p w:rsidR="0026377D" w:rsidRDefault="0026377D" w:rsidP="0026377D">
      <w:pPr>
        <w:jc w:val="both"/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7"/>
        <w:gridCol w:w="4927"/>
      </w:tblGrid>
      <w:tr w:rsidR="0026377D" w:rsidTr="00E828DB">
        <w:tblPrEx>
          <w:tblCellMar>
            <w:top w:w="0" w:type="dxa"/>
            <w:bottom w:w="0" w:type="dxa"/>
          </w:tblCellMar>
        </w:tblPrEx>
        <w:tc>
          <w:tcPr>
            <w:tcW w:w="4927" w:type="dxa"/>
          </w:tcPr>
          <w:p w:rsidR="0026377D" w:rsidRDefault="0026377D" w:rsidP="00E828DB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Формы социальных организации</w:t>
            </w:r>
          </w:p>
        </w:tc>
        <w:tc>
          <w:tcPr>
            <w:tcW w:w="4927" w:type="dxa"/>
          </w:tcPr>
          <w:p w:rsidR="0026377D" w:rsidRDefault="0026377D" w:rsidP="00E828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примеры</w:t>
            </w:r>
          </w:p>
        </w:tc>
      </w:tr>
      <w:tr w:rsidR="0026377D" w:rsidTr="00E828DB">
        <w:tblPrEx>
          <w:tblCellMar>
            <w:top w:w="0" w:type="dxa"/>
            <w:bottom w:w="0" w:type="dxa"/>
          </w:tblCellMar>
        </w:tblPrEx>
        <w:tc>
          <w:tcPr>
            <w:tcW w:w="4927" w:type="dxa"/>
          </w:tcPr>
          <w:p w:rsidR="0026377D" w:rsidRDefault="0026377D" w:rsidP="00E828DB">
            <w:pPr>
              <w:jc w:val="both"/>
              <w:rPr>
                <w:sz w:val="24"/>
              </w:rPr>
            </w:pPr>
            <w:r>
              <w:rPr>
                <w:sz w:val="24"/>
              </w:rPr>
              <w:t>Деловые организации</w:t>
            </w:r>
          </w:p>
        </w:tc>
        <w:tc>
          <w:tcPr>
            <w:tcW w:w="4927" w:type="dxa"/>
          </w:tcPr>
          <w:p w:rsidR="0026377D" w:rsidRDefault="0026377D" w:rsidP="00E828DB">
            <w:pPr>
              <w:jc w:val="center"/>
              <w:rPr>
                <w:sz w:val="24"/>
              </w:rPr>
            </w:pPr>
          </w:p>
        </w:tc>
      </w:tr>
      <w:tr w:rsidR="0026377D" w:rsidTr="00E828DB">
        <w:tblPrEx>
          <w:tblCellMar>
            <w:top w:w="0" w:type="dxa"/>
            <w:bottom w:w="0" w:type="dxa"/>
          </w:tblCellMar>
        </w:tblPrEx>
        <w:tc>
          <w:tcPr>
            <w:tcW w:w="4927" w:type="dxa"/>
          </w:tcPr>
          <w:p w:rsidR="0026377D" w:rsidRPr="008A2921" w:rsidRDefault="0026377D" w:rsidP="00E828DB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8A2921">
              <w:rPr>
                <w:rFonts w:ascii="Times New Roman" w:hAnsi="Times New Roman"/>
                <w:sz w:val="24"/>
                <w:szCs w:val="24"/>
              </w:rPr>
              <w:t>Общественные союзы</w:t>
            </w:r>
          </w:p>
        </w:tc>
        <w:tc>
          <w:tcPr>
            <w:tcW w:w="4927" w:type="dxa"/>
          </w:tcPr>
          <w:p w:rsidR="0026377D" w:rsidRDefault="0026377D" w:rsidP="00E828DB">
            <w:pPr>
              <w:jc w:val="both"/>
              <w:rPr>
                <w:sz w:val="24"/>
              </w:rPr>
            </w:pPr>
          </w:p>
        </w:tc>
      </w:tr>
      <w:tr w:rsidR="0026377D" w:rsidTr="00E828DB">
        <w:tblPrEx>
          <w:tblCellMar>
            <w:top w:w="0" w:type="dxa"/>
            <w:bottom w:w="0" w:type="dxa"/>
          </w:tblCellMar>
        </w:tblPrEx>
        <w:tc>
          <w:tcPr>
            <w:tcW w:w="4927" w:type="dxa"/>
          </w:tcPr>
          <w:p w:rsidR="0026377D" w:rsidRDefault="0026377D" w:rsidP="00E828DB">
            <w:pPr>
              <w:rPr>
                <w:sz w:val="24"/>
              </w:rPr>
            </w:pPr>
            <w:r>
              <w:rPr>
                <w:sz w:val="24"/>
              </w:rPr>
              <w:t>Ассоциативные организации</w:t>
            </w:r>
          </w:p>
        </w:tc>
        <w:tc>
          <w:tcPr>
            <w:tcW w:w="4927" w:type="dxa"/>
          </w:tcPr>
          <w:p w:rsidR="0026377D" w:rsidRDefault="0026377D" w:rsidP="00E828DB">
            <w:pPr>
              <w:jc w:val="both"/>
              <w:rPr>
                <w:sz w:val="24"/>
              </w:rPr>
            </w:pPr>
          </w:p>
        </w:tc>
      </w:tr>
      <w:tr w:rsidR="0026377D" w:rsidTr="00E828DB">
        <w:tblPrEx>
          <w:tblCellMar>
            <w:top w:w="0" w:type="dxa"/>
            <w:bottom w:w="0" w:type="dxa"/>
          </w:tblCellMar>
        </w:tblPrEx>
        <w:tc>
          <w:tcPr>
            <w:tcW w:w="4927" w:type="dxa"/>
          </w:tcPr>
          <w:p w:rsidR="0026377D" w:rsidRDefault="0026377D" w:rsidP="00E828DB">
            <w:pPr>
              <w:rPr>
                <w:sz w:val="24"/>
              </w:rPr>
            </w:pPr>
            <w:r>
              <w:rPr>
                <w:sz w:val="24"/>
              </w:rPr>
              <w:t>Промежуточные формы организаций</w:t>
            </w:r>
          </w:p>
        </w:tc>
        <w:tc>
          <w:tcPr>
            <w:tcW w:w="4927" w:type="dxa"/>
          </w:tcPr>
          <w:p w:rsidR="0026377D" w:rsidRDefault="0026377D" w:rsidP="00E828DB">
            <w:pPr>
              <w:jc w:val="both"/>
              <w:rPr>
                <w:sz w:val="24"/>
              </w:rPr>
            </w:pPr>
          </w:p>
        </w:tc>
      </w:tr>
    </w:tbl>
    <w:p w:rsidR="0026377D" w:rsidRDefault="0026377D" w:rsidP="0026377D">
      <w:pPr>
        <w:jc w:val="both"/>
        <w:rPr>
          <w:sz w:val="24"/>
        </w:rPr>
      </w:pPr>
    </w:p>
    <w:p w:rsidR="0026377D" w:rsidRDefault="0026377D" w:rsidP="0026377D">
      <w:pPr>
        <w:jc w:val="both"/>
        <w:rPr>
          <w:sz w:val="24"/>
        </w:rPr>
      </w:pPr>
      <w:r>
        <w:rPr>
          <w:sz w:val="24"/>
        </w:rPr>
        <w:t>3. Как образуется «организационный эффект», синергия?</w:t>
      </w:r>
    </w:p>
    <w:p w:rsidR="0026377D" w:rsidRDefault="0026377D" w:rsidP="0026377D">
      <w:pPr>
        <w:jc w:val="both"/>
        <w:rPr>
          <w:sz w:val="24"/>
        </w:rPr>
      </w:pPr>
      <w:r>
        <w:rPr>
          <w:sz w:val="24"/>
        </w:rPr>
        <w:t>4. Что такое управляемость организации?</w:t>
      </w:r>
    </w:p>
    <w:p w:rsidR="00E11714" w:rsidRDefault="0026377D"/>
    <w:sectPr w:rsidR="00E11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EFB"/>
    <w:rsid w:val="0026377D"/>
    <w:rsid w:val="00280C28"/>
    <w:rsid w:val="00357A8D"/>
    <w:rsid w:val="0094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196BCF-2765-4279-8887-54A40034F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377D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6377D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26377D"/>
    <w:pPr>
      <w:keepNext/>
      <w:widowControl/>
      <w:ind w:firstLine="709"/>
      <w:jc w:val="both"/>
      <w:outlineLvl w:val="3"/>
    </w:pPr>
    <w:rPr>
      <w:b/>
      <w:sz w:val="24"/>
    </w:rPr>
  </w:style>
  <w:style w:type="paragraph" w:styleId="5">
    <w:name w:val="heading 5"/>
    <w:basedOn w:val="a"/>
    <w:next w:val="a"/>
    <w:link w:val="50"/>
    <w:qFormat/>
    <w:rsid w:val="0026377D"/>
    <w:pPr>
      <w:keepNext/>
      <w:widowControl/>
      <w:ind w:firstLine="709"/>
      <w:jc w:val="center"/>
      <w:outlineLvl w:val="4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6377D"/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26377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26377D"/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2</cp:revision>
  <dcterms:created xsi:type="dcterms:W3CDTF">2014-11-20T10:37:00Z</dcterms:created>
  <dcterms:modified xsi:type="dcterms:W3CDTF">2014-11-20T10:38:00Z</dcterms:modified>
</cp:coreProperties>
</file>